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1F8B" w14:textId="77777777" w:rsidR="00142A8F" w:rsidRPr="00142A8F" w:rsidRDefault="00F44AF1" w:rsidP="00142A8F">
      <w:pPr>
        <w:spacing w:after="0" w:line="240" w:lineRule="auto"/>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Corporate action notice /Insider information disclosure</w:t>
      </w:r>
    </w:p>
    <w:p w14:paraId="776BE857" w14:textId="77777777" w:rsidR="00142A8F" w:rsidRPr="00142A8F" w:rsidRDefault="00F44AF1" w:rsidP="00142A8F">
      <w:pPr>
        <w:spacing w:after="0" w:line="240" w:lineRule="auto"/>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"On the Issuer's disclosure of consolidated financial statements, as well as on the presentation of an audit opinion on such</w:t>
      </w:r>
    </w:p>
    <w:p w14:paraId="01BD5170" w14:textId="77777777" w:rsidR="00142A8F" w:rsidRPr="00142A8F" w:rsidRDefault="00F44AF1" w:rsidP="00142A8F">
      <w:pPr>
        <w:spacing w:after="120" w:line="240" w:lineRule="auto"/>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statements"</w:t>
      </w:r>
    </w:p>
    <w:tbl>
      <w:tblPr>
        <w:tblW w:w="0" w:type="auto"/>
        <w:tblInd w:w="-5" w:type="dxa"/>
        <w:tblLayout w:type="fixed"/>
        <w:tblCellMar>
          <w:left w:w="0" w:type="dxa"/>
          <w:right w:w="0" w:type="dxa"/>
        </w:tblCellMar>
        <w:tblLook w:val="0000" w:firstRow="0" w:lastRow="0" w:firstColumn="0" w:lastColumn="0" w:noHBand="0" w:noVBand="0"/>
      </w:tblPr>
      <w:tblGrid>
        <w:gridCol w:w="4968"/>
        <w:gridCol w:w="4243"/>
      </w:tblGrid>
      <w:tr w:rsidR="000D293D" w14:paraId="65F649B1" w14:textId="77777777" w:rsidTr="00142A8F">
        <w:trPr>
          <w:trHeight w:val="20"/>
        </w:trPr>
        <w:tc>
          <w:tcPr>
            <w:tcW w:w="9211" w:type="dxa"/>
            <w:gridSpan w:val="2"/>
            <w:tcBorders>
              <w:top w:val="single" w:sz="4" w:space="0" w:color="auto"/>
              <w:left w:val="single" w:sz="4" w:space="0" w:color="auto"/>
              <w:bottom w:val="nil"/>
              <w:right w:val="single" w:sz="4" w:space="0" w:color="auto"/>
            </w:tcBorders>
            <w:shd w:val="clear" w:color="auto" w:fill="FFFFFF"/>
            <w:vAlign w:val="bottom"/>
          </w:tcPr>
          <w:p w14:paraId="56E9E4AB" w14:textId="77777777" w:rsidR="00142A8F" w:rsidRPr="00142A8F" w:rsidRDefault="00F44AF1" w:rsidP="00142A8F">
            <w:pPr>
              <w:spacing w:after="0" w:line="230" w:lineRule="exact"/>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 General</w:t>
            </w:r>
          </w:p>
        </w:tc>
      </w:tr>
      <w:tr w:rsidR="000D293D" w14:paraId="0D1A1249" w14:textId="77777777" w:rsidTr="00142A8F">
        <w:trPr>
          <w:trHeight w:val="20"/>
        </w:trPr>
        <w:tc>
          <w:tcPr>
            <w:tcW w:w="4968" w:type="dxa"/>
            <w:tcBorders>
              <w:top w:val="single" w:sz="4" w:space="0" w:color="auto"/>
              <w:left w:val="single" w:sz="4" w:space="0" w:color="auto"/>
              <w:bottom w:val="nil"/>
              <w:right w:val="nil"/>
            </w:tcBorders>
            <w:shd w:val="clear" w:color="auto" w:fill="FFFFFF"/>
          </w:tcPr>
          <w:p w14:paraId="3475E66A"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1.1. Full corporate name of the Issuer</w:t>
            </w:r>
          </w:p>
        </w:tc>
        <w:tc>
          <w:tcPr>
            <w:tcW w:w="4243" w:type="dxa"/>
            <w:tcBorders>
              <w:top w:val="single" w:sz="4" w:space="0" w:color="auto"/>
              <w:left w:val="single" w:sz="4" w:space="0" w:color="auto"/>
              <w:bottom w:val="nil"/>
              <w:right w:val="single" w:sz="4" w:space="0" w:color="auto"/>
            </w:tcBorders>
            <w:shd w:val="clear" w:color="auto" w:fill="FFFFFF"/>
            <w:vAlign w:val="bottom"/>
          </w:tcPr>
          <w:p w14:paraId="2A15458E"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Public Joint Stock Company "Interregional Distribution Grid Company of the South”</w:t>
            </w:r>
          </w:p>
        </w:tc>
      </w:tr>
      <w:tr w:rsidR="000D293D" w14:paraId="3409F8BE" w14:textId="77777777" w:rsidTr="00142A8F">
        <w:trPr>
          <w:trHeight w:val="20"/>
        </w:trPr>
        <w:tc>
          <w:tcPr>
            <w:tcW w:w="4968" w:type="dxa"/>
            <w:tcBorders>
              <w:top w:val="single" w:sz="4" w:space="0" w:color="auto"/>
              <w:left w:val="single" w:sz="4" w:space="0" w:color="auto"/>
              <w:bottom w:val="nil"/>
              <w:right w:val="nil"/>
            </w:tcBorders>
            <w:shd w:val="clear" w:color="auto" w:fill="FFFFFF"/>
          </w:tcPr>
          <w:p w14:paraId="3C3C28C0"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1.2. Abbreviated corporate name of the Issuer</w:t>
            </w:r>
          </w:p>
        </w:tc>
        <w:tc>
          <w:tcPr>
            <w:tcW w:w="4243" w:type="dxa"/>
            <w:tcBorders>
              <w:top w:val="single" w:sz="4" w:space="0" w:color="auto"/>
              <w:left w:val="single" w:sz="4" w:space="0" w:color="auto"/>
              <w:bottom w:val="nil"/>
              <w:right w:val="single" w:sz="4" w:space="0" w:color="auto"/>
            </w:tcBorders>
            <w:shd w:val="clear" w:color="auto" w:fill="FFFFFF"/>
          </w:tcPr>
          <w:p w14:paraId="6AF42A5C"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IDGC of the South, PJSC</w:t>
            </w:r>
          </w:p>
        </w:tc>
      </w:tr>
      <w:tr w:rsidR="000D293D" w14:paraId="68333B47" w14:textId="77777777" w:rsidTr="00142A8F">
        <w:trPr>
          <w:trHeight w:val="20"/>
        </w:trPr>
        <w:tc>
          <w:tcPr>
            <w:tcW w:w="4968" w:type="dxa"/>
            <w:tcBorders>
              <w:top w:val="single" w:sz="4" w:space="0" w:color="auto"/>
              <w:left w:val="single" w:sz="4" w:space="0" w:color="auto"/>
              <w:bottom w:val="nil"/>
              <w:right w:val="nil"/>
            </w:tcBorders>
            <w:shd w:val="clear" w:color="auto" w:fill="FFFFFF"/>
          </w:tcPr>
          <w:p w14:paraId="7D986B75" w14:textId="77777777" w:rsidR="00142A8F" w:rsidRPr="00142A8F" w:rsidRDefault="00F44AF1" w:rsidP="00142A8F">
            <w:pPr>
              <w:spacing w:after="0" w:line="23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1.3. Location of the Issuer</w:t>
            </w:r>
          </w:p>
        </w:tc>
        <w:tc>
          <w:tcPr>
            <w:tcW w:w="4243" w:type="dxa"/>
            <w:tcBorders>
              <w:top w:val="single" w:sz="4" w:space="0" w:color="auto"/>
              <w:left w:val="single" w:sz="4" w:space="0" w:color="auto"/>
              <w:bottom w:val="nil"/>
              <w:right w:val="single" w:sz="4" w:space="0" w:color="auto"/>
            </w:tcBorders>
            <w:shd w:val="clear" w:color="auto" w:fill="FFFFFF"/>
            <w:vAlign w:val="bottom"/>
          </w:tcPr>
          <w:p w14:paraId="5B5F70EC"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Rostov-on-Don,</w:t>
            </w:r>
          </w:p>
          <w:p w14:paraId="777BECAA"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Russian Federation</w:t>
            </w:r>
          </w:p>
        </w:tc>
      </w:tr>
      <w:tr w:rsidR="000D293D" w14:paraId="29CE8B96" w14:textId="77777777" w:rsidTr="00142A8F">
        <w:trPr>
          <w:trHeight w:val="20"/>
        </w:trPr>
        <w:tc>
          <w:tcPr>
            <w:tcW w:w="4968" w:type="dxa"/>
            <w:tcBorders>
              <w:top w:val="single" w:sz="4" w:space="0" w:color="auto"/>
              <w:left w:val="single" w:sz="4" w:space="0" w:color="auto"/>
              <w:bottom w:val="nil"/>
              <w:right w:val="nil"/>
            </w:tcBorders>
            <w:shd w:val="clear" w:color="auto" w:fill="FFFFFF"/>
            <w:vAlign w:val="bottom"/>
          </w:tcPr>
          <w:p w14:paraId="10760703" w14:textId="77777777" w:rsidR="00142A8F" w:rsidRPr="00142A8F" w:rsidRDefault="00F44AF1" w:rsidP="00142A8F">
            <w:pPr>
              <w:spacing w:after="0" w:line="23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1.4. OGRN of the Issuer</w:t>
            </w:r>
          </w:p>
        </w:tc>
        <w:tc>
          <w:tcPr>
            <w:tcW w:w="4243" w:type="dxa"/>
            <w:tcBorders>
              <w:top w:val="single" w:sz="4" w:space="0" w:color="auto"/>
              <w:left w:val="single" w:sz="4" w:space="0" w:color="auto"/>
              <w:bottom w:val="nil"/>
              <w:right w:val="single" w:sz="4" w:space="0" w:color="auto"/>
            </w:tcBorders>
            <w:shd w:val="clear" w:color="auto" w:fill="FFFFFF"/>
            <w:vAlign w:val="bottom"/>
          </w:tcPr>
          <w:p w14:paraId="1AF7A701"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1076164009096</w:t>
            </w:r>
          </w:p>
        </w:tc>
      </w:tr>
      <w:tr w:rsidR="000D293D" w14:paraId="3906FE20" w14:textId="77777777" w:rsidTr="00142A8F">
        <w:trPr>
          <w:trHeight w:val="20"/>
        </w:trPr>
        <w:tc>
          <w:tcPr>
            <w:tcW w:w="4968" w:type="dxa"/>
            <w:tcBorders>
              <w:top w:val="single" w:sz="4" w:space="0" w:color="auto"/>
              <w:left w:val="single" w:sz="4" w:space="0" w:color="auto"/>
              <w:bottom w:val="nil"/>
              <w:right w:val="nil"/>
            </w:tcBorders>
            <w:shd w:val="clear" w:color="auto" w:fill="FFFFFF"/>
            <w:vAlign w:val="bottom"/>
          </w:tcPr>
          <w:p w14:paraId="73CDB223" w14:textId="77777777" w:rsidR="00142A8F" w:rsidRPr="00142A8F" w:rsidRDefault="00F44AF1" w:rsidP="00142A8F">
            <w:pPr>
              <w:spacing w:after="0" w:line="23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1.5. TIN of the Issuer</w:t>
            </w:r>
          </w:p>
        </w:tc>
        <w:tc>
          <w:tcPr>
            <w:tcW w:w="4243" w:type="dxa"/>
            <w:tcBorders>
              <w:top w:val="single" w:sz="4" w:space="0" w:color="auto"/>
              <w:left w:val="single" w:sz="4" w:space="0" w:color="auto"/>
              <w:bottom w:val="nil"/>
              <w:right w:val="single" w:sz="4" w:space="0" w:color="auto"/>
            </w:tcBorders>
            <w:shd w:val="clear" w:color="auto" w:fill="FFFFFF"/>
            <w:vAlign w:val="bottom"/>
          </w:tcPr>
          <w:p w14:paraId="3537CED8"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6164266561</w:t>
            </w:r>
          </w:p>
        </w:tc>
      </w:tr>
      <w:tr w:rsidR="000D293D" w14:paraId="2D378F59" w14:textId="77777777" w:rsidTr="00142A8F">
        <w:trPr>
          <w:trHeight w:val="20"/>
        </w:trPr>
        <w:tc>
          <w:tcPr>
            <w:tcW w:w="4968" w:type="dxa"/>
            <w:tcBorders>
              <w:top w:val="single" w:sz="4" w:space="0" w:color="auto"/>
              <w:left w:val="single" w:sz="4" w:space="0" w:color="auto"/>
              <w:bottom w:val="nil"/>
              <w:right w:val="nil"/>
            </w:tcBorders>
            <w:shd w:val="clear" w:color="auto" w:fill="FFFFFF"/>
            <w:vAlign w:val="bottom"/>
          </w:tcPr>
          <w:p w14:paraId="5C4FDA4E"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1.6. Unique code of the Issuer, assigned by the registering authority</w:t>
            </w:r>
          </w:p>
        </w:tc>
        <w:tc>
          <w:tcPr>
            <w:tcW w:w="4243" w:type="dxa"/>
            <w:tcBorders>
              <w:top w:val="single" w:sz="4" w:space="0" w:color="auto"/>
              <w:left w:val="single" w:sz="4" w:space="0" w:color="auto"/>
              <w:bottom w:val="nil"/>
              <w:right w:val="single" w:sz="4" w:space="0" w:color="auto"/>
            </w:tcBorders>
            <w:shd w:val="clear" w:color="auto" w:fill="FFFFFF"/>
          </w:tcPr>
          <w:p w14:paraId="7E76C384"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34956-Е</w:t>
            </w:r>
          </w:p>
        </w:tc>
      </w:tr>
      <w:tr w:rsidR="000D293D" w14:paraId="3BA287C8" w14:textId="77777777" w:rsidTr="00142A8F">
        <w:trPr>
          <w:trHeight w:val="20"/>
        </w:trPr>
        <w:tc>
          <w:tcPr>
            <w:tcW w:w="4968" w:type="dxa"/>
            <w:vMerge w:val="restart"/>
            <w:tcBorders>
              <w:top w:val="single" w:sz="4" w:space="0" w:color="auto"/>
              <w:left w:val="single" w:sz="4" w:space="0" w:color="auto"/>
              <w:bottom w:val="nil"/>
              <w:right w:val="nil"/>
            </w:tcBorders>
            <w:shd w:val="clear" w:color="auto" w:fill="FFFFFF"/>
          </w:tcPr>
          <w:p w14:paraId="47830E7E"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1.7. The addresses of the Internet pages used by the Issuer for information disclosures</w:t>
            </w:r>
          </w:p>
        </w:tc>
        <w:tc>
          <w:tcPr>
            <w:tcW w:w="4243" w:type="dxa"/>
            <w:tcBorders>
              <w:top w:val="single" w:sz="4" w:space="0" w:color="auto"/>
              <w:left w:val="single" w:sz="4" w:space="0" w:color="auto"/>
              <w:bottom w:val="nil"/>
              <w:right w:val="single" w:sz="4" w:space="0" w:color="auto"/>
            </w:tcBorders>
            <w:shd w:val="clear" w:color="auto" w:fill="FFFFFF"/>
            <w:vAlign w:val="bottom"/>
          </w:tcPr>
          <w:p w14:paraId="09CFC45B"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hyperlink r:id="rId5" w:history="1">
              <w:r w:rsidRPr="00142A8F">
                <w:rPr>
                  <w:rFonts w:ascii="Times New Roman" w:eastAsia="Times New Roman" w:hAnsi="Times New Roman" w:cs="Times New Roman"/>
                  <w:b/>
                  <w:bCs/>
                  <w:color w:val="000000"/>
                  <w:u w:val="single"/>
                  <w:lang w:val="en-US"/>
                </w:rPr>
                <w:t>http://www.mrsk-yuga.ru</w:t>
              </w:r>
            </w:hyperlink>
          </w:p>
          <w:p w14:paraId="02AC7C9A"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hyperlink r:id="rId6" w:history="1">
              <w:r w:rsidRPr="00142A8F">
                <w:rPr>
                  <w:rFonts w:ascii="Times New Roman" w:eastAsia="Times New Roman" w:hAnsi="Times New Roman" w:cs="Times New Roman"/>
                  <w:b/>
                  <w:bCs/>
                  <w:color w:val="000000"/>
                  <w:u w:val="single"/>
                  <w:lang w:val="en-US"/>
                </w:rPr>
                <w:t>http://www.e-</w:t>
              </w:r>
            </w:hyperlink>
          </w:p>
          <w:p w14:paraId="2E34D37F" w14:textId="77777777" w:rsidR="00142A8F" w:rsidRPr="00142A8F" w:rsidRDefault="00F44AF1" w:rsidP="00142A8F">
            <w:pPr>
              <w:spacing w:after="0" w:line="240" w:lineRule="auto"/>
              <w:jc w:val="both"/>
              <w:rPr>
                <w:rFonts w:ascii="Times New Roman" w:eastAsia="Times New Roman" w:hAnsi="Times New Roman" w:cs="Times New Roman"/>
                <w:sz w:val="24"/>
                <w:szCs w:val="24"/>
                <w:lang w:val="en-US" w:eastAsia="ru-RU"/>
              </w:rPr>
            </w:pPr>
            <w:hyperlink r:id="rId7" w:history="1">
              <w:r w:rsidRPr="00142A8F">
                <w:rPr>
                  <w:rFonts w:ascii="Times New Roman" w:eastAsia="Times New Roman" w:hAnsi="Times New Roman" w:cs="Times New Roman"/>
                  <w:b/>
                  <w:bCs/>
                  <w:color w:val="000000"/>
                  <w:u w:val="single"/>
                  <w:lang w:val="en-US"/>
                </w:rPr>
                <w:t>disclosure.ru/portal/company.aspx?id=1</w:t>
              </w:r>
            </w:hyperlink>
          </w:p>
        </w:tc>
      </w:tr>
      <w:tr w:rsidR="000D293D" w14:paraId="231731AD" w14:textId="77777777" w:rsidTr="00142A8F">
        <w:trPr>
          <w:trHeight w:val="20"/>
        </w:trPr>
        <w:tc>
          <w:tcPr>
            <w:tcW w:w="4968" w:type="dxa"/>
            <w:vMerge/>
            <w:tcBorders>
              <w:top w:val="nil"/>
              <w:left w:val="single" w:sz="4" w:space="0" w:color="auto"/>
              <w:bottom w:val="nil"/>
              <w:right w:val="nil"/>
            </w:tcBorders>
            <w:shd w:val="clear" w:color="auto" w:fill="FFFFFF"/>
          </w:tcPr>
          <w:p w14:paraId="653FC990" w14:textId="77777777" w:rsidR="00142A8F" w:rsidRPr="00142A8F" w:rsidRDefault="00F44AF1" w:rsidP="00142A8F">
            <w:pPr>
              <w:spacing w:after="0" w:line="240" w:lineRule="auto"/>
              <w:jc w:val="both"/>
              <w:rPr>
                <w:rFonts w:ascii="Times New Roman" w:eastAsia="Times New Roman" w:hAnsi="Times New Roman" w:cs="Times New Roman"/>
                <w:sz w:val="24"/>
                <w:szCs w:val="24"/>
                <w:lang w:val="en-US" w:eastAsia="ru-RU"/>
              </w:rPr>
            </w:pPr>
          </w:p>
        </w:tc>
        <w:tc>
          <w:tcPr>
            <w:tcW w:w="4243" w:type="dxa"/>
            <w:tcBorders>
              <w:top w:val="single" w:sz="4" w:space="0" w:color="auto"/>
              <w:left w:val="single" w:sz="4" w:space="0" w:color="auto"/>
              <w:bottom w:val="nil"/>
              <w:right w:val="single" w:sz="4" w:space="0" w:color="auto"/>
            </w:tcBorders>
            <w:shd w:val="clear" w:color="auto" w:fill="FFFFFF"/>
            <w:vAlign w:val="bottom"/>
          </w:tcPr>
          <w:p w14:paraId="5B248535"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hyperlink r:id="rId8" w:history="1">
              <w:r w:rsidRPr="00142A8F">
                <w:rPr>
                  <w:rFonts w:ascii="Times New Roman" w:eastAsia="Times New Roman" w:hAnsi="Times New Roman" w:cs="Times New Roman"/>
                  <w:b/>
                  <w:bCs/>
                  <w:color w:val="000000"/>
                  <w:lang w:val="en-US" w:eastAsia="ru-RU"/>
                </w:rPr>
                <w:t>1999</w:t>
              </w:r>
            </w:hyperlink>
          </w:p>
        </w:tc>
      </w:tr>
      <w:tr w:rsidR="000D293D" w14:paraId="1135C278" w14:textId="77777777" w:rsidTr="00142A8F">
        <w:trPr>
          <w:trHeight w:val="20"/>
        </w:trPr>
        <w:tc>
          <w:tcPr>
            <w:tcW w:w="4968" w:type="dxa"/>
            <w:tcBorders>
              <w:top w:val="single" w:sz="4" w:space="0" w:color="auto"/>
              <w:left w:val="single" w:sz="4" w:space="0" w:color="auto"/>
              <w:bottom w:val="nil"/>
              <w:right w:val="nil"/>
            </w:tcBorders>
            <w:shd w:val="clear" w:color="auto" w:fill="FFFFFF"/>
            <w:vAlign w:val="bottom"/>
          </w:tcPr>
          <w:p w14:paraId="4BD97125"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4243" w:type="dxa"/>
            <w:tcBorders>
              <w:top w:val="single" w:sz="4" w:space="0" w:color="auto"/>
              <w:left w:val="single" w:sz="4" w:space="0" w:color="auto"/>
              <w:bottom w:val="nil"/>
              <w:right w:val="single" w:sz="4" w:space="0" w:color="auto"/>
            </w:tcBorders>
            <w:shd w:val="clear" w:color="auto" w:fill="FFFFFF"/>
            <w:vAlign w:val="center"/>
          </w:tcPr>
          <w:p w14:paraId="6FD6743A" w14:textId="77777777" w:rsidR="00142A8F" w:rsidRPr="00142A8F" w:rsidRDefault="00F44AF1" w:rsidP="00142A8F">
            <w:pPr>
              <w:spacing w:after="0" w:line="220" w:lineRule="exact"/>
              <w:jc w:val="both"/>
              <w:rPr>
                <w:rFonts w:ascii="Times New Roman" w:eastAsia="Times New Roman" w:hAnsi="Times New Roman" w:cs="Times New Roman"/>
                <w:sz w:val="24"/>
                <w:szCs w:val="24"/>
                <w:lang w:eastAsia="ru-RU"/>
              </w:rPr>
            </w:pPr>
            <w:r w:rsidRPr="00142A8F">
              <w:rPr>
                <w:rFonts w:ascii="Times New Roman" w:eastAsia="Times New Roman" w:hAnsi="Times New Roman" w:cs="Times New Roman"/>
                <w:b/>
                <w:bCs/>
                <w:color w:val="000000"/>
                <w:lang w:val="en-US" w:eastAsia="ru-RU"/>
              </w:rPr>
              <w:t>November 22, 2018</w:t>
            </w:r>
          </w:p>
        </w:tc>
      </w:tr>
      <w:tr w:rsidR="000D293D" w14:paraId="75BDDC46" w14:textId="77777777" w:rsidTr="00142A8F">
        <w:trPr>
          <w:trHeight w:val="20"/>
        </w:trPr>
        <w:tc>
          <w:tcPr>
            <w:tcW w:w="9211" w:type="dxa"/>
            <w:gridSpan w:val="2"/>
            <w:tcBorders>
              <w:top w:val="single" w:sz="4" w:space="0" w:color="auto"/>
              <w:left w:val="single" w:sz="4" w:space="0" w:color="auto"/>
              <w:bottom w:val="nil"/>
              <w:right w:val="single" w:sz="4" w:space="0" w:color="auto"/>
            </w:tcBorders>
            <w:shd w:val="clear" w:color="auto" w:fill="FFFFFF"/>
            <w:vAlign w:val="bottom"/>
          </w:tcPr>
          <w:p w14:paraId="56723090" w14:textId="77777777" w:rsidR="00142A8F" w:rsidRPr="00142A8F" w:rsidRDefault="00F44AF1" w:rsidP="00142A8F">
            <w:pPr>
              <w:spacing w:after="0" w:line="230" w:lineRule="exact"/>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 xml:space="preserve">2. Notice </w:t>
            </w:r>
            <w:r w:rsidRPr="00142A8F">
              <w:rPr>
                <w:rFonts w:ascii="Times New Roman" w:eastAsia="Times New Roman" w:hAnsi="Times New Roman" w:cs="Times New Roman"/>
                <w:color w:val="000000"/>
                <w:sz w:val="23"/>
                <w:szCs w:val="23"/>
                <w:lang w:val="en-US" w:eastAsia="ru-RU"/>
              </w:rPr>
              <w:t>content:</w:t>
            </w:r>
          </w:p>
        </w:tc>
      </w:tr>
      <w:tr w:rsidR="000D293D" w14:paraId="10DF0AE8" w14:textId="77777777" w:rsidTr="00142A8F">
        <w:trPr>
          <w:trHeight w:val="20"/>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FB87314" w14:textId="77777777" w:rsidR="00142A8F" w:rsidRP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type of consolidated financial statements of the issuer: </w:t>
            </w:r>
            <w:r w:rsidRPr="00142A8F">
              <w:rPr>
                <w:rFonts w:ascii="Times New Roman" w:eastAsia="Times New Roman" w:hAnsi="Times New Roman" w:cs="Times New Roman"/>
                <w:b/>
                <w:bCs/>
                <w:color w:val="000000"/>
                <w:lang w:val="en-US" w:eastAsia="ru-RU"/>
              </w:rPr>
              <w:t>consolidated interim condensed financial statements</w:t>
            </w:r>
            <w:r w:rsidRPr="00142A8F">
              <w:rPr>
                <w:rFonts w:ascii="Times New Roman" w:eastAsia="Times New Roman" w:hAnsi="Times New Roman" w:cs="Times New Roman"/>
                <w:color w:val="000000"/>
                <w:sz w:val="23"/>
                <w:szCs w:val="23"/>
                <w:lang w:val="en-US" w:eastAsia="ru-RU"/>
              </w:rPr>
              <w:t>;</w:t>
            </w:r>
          </w:p>
          <w:p w14:paraId="32236D4E" w14:textId="77777777" w:rsidR="00142A8F" w:rsidRP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reported period for which the consolidated financial statements of the Issuer were prepared: </w:t>
            </w:r>
            <w:r w:rsidRPr="00142A8F">
              <w:rPr>
                <w:rFonts w:ascii="Times New Roman" w:eastAsia="Times New Roman" w:hAnsi="Times New Roman" w:cs="Times New Roman"/>
                <w:b/>
                <w:bCs/>
                <w:color w:val="000000"/>
                <w:lang w:val="en-US" w:eastAsia="ru-RU"/>
              </w:rPr>
              <w:t>for the three and nine months ended Septemb</w:t>
            </w:r>
            <w:r w:rsidRPr="00142A8F">
              <w:rPr>
                <w:rFonts w:ascii="Times New Roman" w:eastAsia="Times New Roman" w:hAnsi="Times New Roman" w:cs="Times New Roman"/>
                <w:b/>
                <w:bCs/>
                <w:color w:val="000000"/>
                <w:lang w:val="en-US" w:eastAsia="ru-RU"/>
              </w:rPr>
              <w:t>er 30, 2018 and as at that date</w:t>
            </w:r>
            <w:r w:rsidRPr="00142A8F">
              <w:rPr>
                <w:rFonts w:ascii="Times New Roman" w:eastAsia="Times New Roman" w:hAnsi="Times New Roman" w:cs="Times New Roman"/>
                <w:color w:val="000000"/>
                <w:sz w:val="23"/>
                <w:szCs w:val="23"/>
                <w:lang w:val="en-US" w:eastAsia="ru-RU"/>
              </w:rPr>
              <w:t>;</w:t>
            </w:r>
          </w:p>
          <w:p w14:paraId="1425152B" w14:textId="77777777" w:rsidR="00142A8F" w:rsidRP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consolidated financial statements of the issuer: </w:t>
            </w:r>
            <w:r w:rsidRPr="00142A8F">
              <w:rPr>
                <w:rFonts w:ascii="Times New Roman" w:eastAsia="Times New Roman" w:hAnsi="Times New Roman" w:cs="Times New Roman"/>
                <w:b/>
                <w:bCs/>
                <w:color w:val="000000"/>
                <w:lang w:val="en-US" w:eastAsia="ru-RU"/>
              </w:rPr>
              <w:t>November 21, 2018;</w:t>
            </w:r>
          </w:p>
          <w:p w14:paraId="6DA9BF33" w14:textId="77777777" w:rsidR="00142A8F" w:rsidRP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accounting (financial) reporting standards under which consolidated financial statements are prepared (International Financial Reporting Standards (IFRS); US GAAP; other standards): </w:t>
            </w:r>
            <w:r w:rsidRPr="00142A8F">
              <w:rPr>
                <w:rFonts w:ascii="Times New Roman" w:eastAsia="Times New Roman" w:hAnsi="Times New Roman" w:cs="Times New Roman"/>
                <w:b/>
                <w:bCs/>
                <w:color w:val="000000"/>
                <w:lang w:val="en-US" w:eastAsia="ru-RU"/>
              </w:rPr>
              <w:t>International Financial Reporting Standards (IFRS);</w:t>
            </w:r>
          </w:p>
          <w:p w14:paraId="24190AA7" w14:textId="77777777" w:rsidR="00142A8F" w:rsidRP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information about the </w:t>
            </w:r>
            <w:r w:rsidRPr="00142A8F">
              <w:rPr>
                <w:rFonts w:ascii="Times New Roman" w:eastAsia="Times New Roman" w:hAnsi="Times New Roman" w:cs="Times New Roman"/>
                <w:color w:val="000000"/>
                <w:sz w:val="23"/>
                <w:szCs w:val="23"/>
                <w:lang w:val="en-US" w:eastAsia="ru-RU"/>
              </w:rPr>
              <w:t>auditor (audit company) that has prepared an auditor's report or other document drawn up based on the results of audit of the consolidated financial statements of the issuer in accordance with the standards of the audit activity (name, surname, second name</w:t>
            </w:r>
            <w:r w:rsidRPr="00142A8F">
              <w:rPr>
                <w:rFonts w:ascii="Times New Roman" w:eastAsia="Times New Roman" w:hAnsi="Times New Roman" w:cs="Times New Roman"/>
                <w:color w:val="000000"/>
                <w:sz w:val="23"/>
                <w:szCs w:val="23"/>
                <w:lang w:val="en-US" w:eastAsia="ru-RU"/>
              </w:rPr>
              <w:t xml:space="preserve"> (if any) of the auditor or full corporate name, location, TIN (if applicable), OGRN (if applicable) of the auditor), or an indication that in respect of the consolidated financial statements of the issuer an audit or an inspection in accordance with the s</w:t>
            </w:r>
            <w:r w:rsidRPr="00142A8F">
              <w:rPr>
                <w:rFonts w:ascii="Times New Roman" w:eastAsia="Times New Roman" w:hAnsi="Times New Roman" w:cs="Times New Roman"/>
                <w:color w:val="000000"/>
                <w:sz w:val="23"/>
                <w:szCs w:val="23"/>
                <w:lang w:val="en-US" w:eastAsia="ru-RU"/>
              </w:rPr>
              <w:t xml:space="preserve">tandards of the audit activity is performed: </w:t>
            </w:r>
            <w:r w:rsidRPr="00142A8F">
              <w:rPr>
                <w:rFonts w:ascii="Times New Roman" w:eastAsia="Times New Roman" w:hAnsi="Times New Roman" w:cs="Times New Roman"/>
                <w:b/>
                <w:bCs/>
                <w:color w:val="000000"/>
                <w:lang w:val="en-US" w:eastAsia="ru-RU"/>
              </w:rPr>
              <w:t>audit has not been conducted.</w:t>
            </w:r>
          </w:p>
          <w:p w14:paraId="6FBA7DB6" w14:textId="77777777" w:rsidR="00142A8F" w:rsidRDefault="00F44AF1" w:rsidP="00142A8F">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address of the Internet page where the issuer has published the text of the consolidated financial statements, as well as the text of the auditor's report or other document based on the audit of such statements in accordance with auditing standards: </w:t>
            </w:r>
          </w:p>
          <w:p w14:paraId="60758F2C" w14:textId="77777777" w:rsidR="00142A8F" w:rsidRPr="00142A8F" w:rsidRDefault="00F44AF1" w:rsidP="00142A8F">
            <w:pPr>
              <w:spacing w:after="0" w:line="240" w:lineRule="auto"/>
              <w:jc w:val="both"/>
              <w:rPr>
                <w:rFonts w:ascii="Times New Roman" w:eastAsia="Times New Roman" w:hAnsi="Times New Roman" w:cs="Times New Roman"/>
                <w:color w:val="000000"/>
                <w:sz w:val="23"/>
                <w:szCs w:val="23"/>
                <w:lang w:eastAsia="ru-RU"/>
              </w:rPr>
            </w:pPr>
            <w:hyperlink r:id="rId9" w:history="1">
              <w:r w:rsidRPr="00142A8F">
                <w:rPr>
                  <w:rFonts w:ascii="Times New Roman" w:eastAsia="Times New Roman" w:hAnsi="Times New Roman" w:cs="Times New Roman"/>
                  <w:b/>
                  <w:bCs/>
                  <w:color w:val="000000"/>
                  <w:lang w:val="en-US"/>
                </w:rPr>
                <w:t>http://www.mrsk-yuga.ru,</w:t>
              </w:r>
            </w:hyperlink>
          </w:p>
          <w:p w14:paraId="19028618" w14:textId="77777777" w:rsidR="00142A8F" w:rsidRPr="00142A8F" w:rsidRDefault="00F44AF1" w:rsidP="00142A8F">
            <w:pPr>
              <w:spacing w:after="0" w:line="240" w:lineRule="auto"/>
              <w:jc w:val="both"/>
              <w:rPr>
                <w:rFonts w:ascii="Times New Roman" w:eastAsia="Times New Roman" w:hAnsi="Times New Roman" w:cs="Times New Roman"/>
                <w:sz w:val="24"/>
                <w:szCs w:val="24"/>
                <w:lang w:eastAsia="ru-RU"/>
              </w:rPr>
            </w:pPr>
            <w:hyperlink r:id="rId10" w:history="1">
              <w:r w:rsidRPr="00142A8F">
                <w:rPr>
                  <w:rFonts w:ascii="Times New Roman" w:eastAsia="Times New Roman" w:hAnsi="Times New Roman" w:cs="Times New Roman"/>
                  <w:b/>
                  <w:bCs/>
                  <w:color w:val="000000"/>
                  <w:lang w:val="en-US"/>
                </w:rPr>
                <w:t>http://www.e-disclosure.ru/portal/company.aspx?id=11999</w:t>
              </w:r>
            </w:hyperlink>
          </w:p>
        </w:tc>
      </w:tr>
    </w:tbl>
    <w:p w14:paraId="57B224FF" w14:textId="77777777" w:rsidR="00142A8F" w:rsidRDefault="00F44AF1"/>
    <w:p w14:paraId="684225BF" w14:textId="77777777" w:rsidR="00142A8F" w:rsidRDefault="00F44AF1">
      <w:r>
        <w:br w:type="page"/>
      </w:r>
    </w:p>
    <w:tbl>
      <w:tblPr>
        <w:tblW w:w="0" w:type="auto"/>
        <w:tblInd w:w="-5" w:type="dxa"/>
        <w:tblLayout w:type="fixed"/>
        <w:tblCellMar>
          <w:left w:w="0" w:type="dxa"/>
          <w:right w:w="0" w:type="dxa"/>
        </w:tblCellMar>
        <w:tblLook w:val="0000" w:firstRow="0" w:lastRow="0" w:firstColumn="0" w:lastColumn="0" w:noHBand="0" w:noVBand="0"/>
      </w:tblPr>
      <w:tblGrid>
        <w:gridCol w:w="5573"/>
        <w:gridCol w:w="1757"/>
        <w:gridCol w:w="1862"/>
      </w:tblGrid>
      <w:tr w:rsidR="000D293D" w14:paraId="0C96956F" w14:textId="77777777" w:rsidTr="00142A8F">
        <w:trPr>
          <w:trHeight w:val="20"/>
        </w:trPr>
        <w:tc>
          <w:tcPr>
            <w:tcW w:w="9192" w:type="dxa"/>
            <w:gridSpan w:val="3"/>
            <w:tcBorders>
              <w:top w:val="single" w:sz="4" w:space="0" w:color="auto"/>
              <w:left w:val="single" w:sz="4" w:space="0" w:color="auto"/>
              <w:bottom w:val="nil"/>
              <w:right w:val="single" w:sz="4" w:space="0" w:color="auto"/>
            </w:tcBorders>
            <w:shd w:val="clear" w:color="auto" w:fill="FFFFFF"/>
          </w:tcPr>
          <w:p w14:paraId="4CAF0BCB" w14:textId="77777777" w:rsidR="00142A8F" w:rsidRPr="00142A8F" w:rsidRDefault="00F44AF1" w:rsidP="00142A8F">
            <w:pPr>
              <w:numPr>
                <w:ilvl w:val="0"/>
                <w:numId w:val="1"/>
              </w:numPr>
              <w:spacing w:after="0" w:line="240" w:lineRule="auto"/>
              <w:ind w:firstLine="284"/>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lastRenderedPageBreak/>
              <w:t xml:space="preserve">the date of preparation of the audit report or other document, </w:t>
            </w:r>
            <w:r w:rsidRPr="00142A8F">
              <w:rPr>
                <w:rFonts w:ascii="Times New Roman" w:eastAsia="Times New Roman" w:hAnsi="Times New Roman" w:cs="Times New Roman"/>
                <w:color w:val="000000"/>
                <w:sz w:val="23"/>
                <w:szCs w:val="23"/>
                <w:lang w:val="en-US" w:eastAsia="ru-RU"/>
              </w:rPr>
              <w:t xml:space="preserve">drawn up based on the results of the audit of the consolidated financial statements of the Issuer in accordance with the standards of auditing activities: </w:t>
            </w:r>
            <w:r w:rsidRPr="00142A8F">
              <w:rPr>
                <w:rFonts w:ascii="Times New Roman" w:eastAsia="Times New Roman" w:hAnsi="Times New Roman" w:cs="Times New Roman"/>
                <w:b/>
                <w:bCs/>
                <w:color w:val="000000"/>
                <w:lang w:val="en-US" w:eastAsia="ru-RU"/>
              </w:rPr>
              <w:t>not applicable;</w:t>
            </w:r>
          </w:p>
          <w:p w14:paraId="72644ACD" w14:textId="77777777" w:rsidR="00142A8F" w:rsidRPr="00142A8F" w:rsidRDefault="00F44AF1" w:rsidP="00142A8F">
            <w:pPr>
              <w:numPr>
                <w:ilvl w:val="0"/>
                <w:numId w:val="1"/>
              </w:numPr>
              <w:spacing w:after="0" w:line="240" w:lineRule="auto"/>
              <w:ind w:firstLine="284"/>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date of publication by the issuer of the text of the consolidated financial statement</w:t>
            </w:r>
            <w:r w:rsidRPr="00142A8F">
              <w:rPr>
                <w:rFonts w:ascii="Times New Roman" w:eastAsia="Times New Roman" w:hAnsi="Times New Roman" w:cs="Times New Roman"/>
                <w:color w:val="000000"/>
                <w:sz w:val="23"/>
                <w:szCs w:val="23"/>
                <w:lang w:val="en-US" w:eastAsia="ru-RU"/>
              </w:rPr>
              <w:t xml:space="preserve">s, as well as the text of the auditor's report or any other document resulting from the audit of such statements in accordance with auditing standards: </w:t>
            </w:r>
            <w:r w:rsidRPr="00142A8F">
              <w:rPr>
                <w:rFonts w:ascii="Times New Roman" w:eastAsia="Times New Roman" w:hAnsi="Times New Roman" w:cs="Times New Roman"/>
                <w:b/>
                <w:bCs/>
                <w:color w:val="000000"/>
                <w:lang w:val="en-US" w:eastAsia="ru-RU"/>
              </w:rPr>
              <w:t>November 22, 2018.</w:t>
            </w:r>
          </w:p>
        </w:tc>
      </w:tr>
      <w:tr w:rsidR="000D293D" w14:paraId="091AA33C" w14:textId="77777777" w:rsidTr="00142A8F">
        <w:trPr>
          <w:trHeight w:val="20"/>
        </w:trPr>
        <w:tc>
          <w:tcPr>
            <w:tcW w:w="9192" w:type="dxa"/>
            <w:gridSpan w:val="3"/>
            <w:tcBorders>
              <w:top w:val="single" w:sz="4" w:space="0" w:color="auto"/>
              <w:left w:val="single" w:sz="4" w:space="0" w:color="auto"/>
              <w:bottom w:val="nil"/>
              <w:right w:val="single" w:sz="4" w:space="0" w:color="auto"/>
            </w:tcBorders>
            <w:shd w:val="clear" w:color="auto" w:fill="FFFFFF"/>
            <w:vAlign w:val="bottom"/>
          </w:tcPr>
          <w:p w14:paraId="07EF79A7" w14:textId="77777777" w:rsidR="00142A8F" w:rsidRPr="00142A8F" w:rsidRDefault="00F44AF1" w:rsidP="00142A8F">
            <w:pPr>
              <w:spacing w:after="0" w:line="230" w:lineRule="exact"/>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3. Signature</w:t>
            </w:r>
          </w:p>
        </w:tc>
      </w:tr>
      <w:tr w:rsidR="000D293D" w14:paraId="1CCF6B3D" w14:textId="77777777" w:rsidTr="00142A8F">
        <w:trPr>
          <w:trHeight w:val="443"/>
        </w:trPr>
        <w:tc>
          <w:tcPr>
            <w:tcW w:w="5573" w:type="dxa"/>
            <w:tcBorders>
              <w:top w:val="single" w:sz="4" w:space="0" w:color="auto"/>
              <w:left w:val="single" w:sz="4" w:space="0" w:color="auto"/>
              <w:bottom w:val="nil"/>
              <w:right w:val="nil"/>
            </w:tcBorders>
            <w:shd w:val="clear" w:color="auto" w:fill="FFFFFF"/>
            <w:vAlign w:val="bottom"/>
          </w:tcPr>
          <w:p w14:paraId="5DF4E4AD" w14:textId="77777777" w:rsidR="00142A8F" w:rsidRPr="00142A8F" w:rsidRDefault="00F44AF1" w:rsidP="00142A8F">
            <w:pPr>
              <w:spacing w:after="0" w:line="230" w:lineRule="exact"/>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3.1. Head of Corporate Governance</w:t>
            </w:r>
          </w:p>
        </w:tc>
        <w:tc>
          <w:tcPr>
            <w:tcW w:w="1757" w:type="dxa"/>
            <w:tcBorders>
              <w:top w:val="single" w:sz="4" w:space="0" w:color="auto"/>
              <w:left w:val="nil"/>
              <w:bottom w:val="nil"/>
              <w:right w:val="nil"/>
            </w:tcBorders>
            <w:shd w:val="clear" w:color="auto" w:fill="FFFFFF"/>
          </w:tcPr>
          <w:p w14:paraId="16F59D50" w14:textId="77777777" w:rsidR="00142A8F" w:rsidRPr="00142A8F" w:rsidRDefault="00F44AF1" w:rsidP="00142A8F">
            <w:pPr>
              <w:spacing w:after="0" w:line="240" w:lineRule="auto"/>
              <w:rPr>
                <w:rFonts w:ascii="Times New Roman" w:eastAsia="Times New Roman" w:hAnsi="Times New Roman" w:cs="Times New Roman"/>
                <w:sz w:val="10"/>
                <w:szCs w:val="10"/>
                <w:lang w:eastAsia="ru-RU"/>
              </w:rPr>
            </w:pPr>
          </w:p>
        </w:tc>
        <w:tc>
          <w:tcPr>
            <w:tcW w:w="1862" w:type="dxa"/>
            <w:tcBorders>
              <w:top w:val="single" w:sz="4" w:space="0" w:color="auto"/>
              <w:left w:val="nil"/>
              <w:bottom w:val="nil"/>
              <w:right w:val="single" w:sz="4" w:space="0" w:color="auto"/>
            </w:tcBorders>
            <w:shd w:val="clear" w:color="auto" w:fill="FFFFFF"/>
            <w:vAlign w:val="bottom"/>
          </w:tcPr>
          <w:p w14:paraId="67A0BF15" w14:textId="77777777" w:rsidR="00142A8F" w:rsidRPr="00142A8F" w:rsidRDefault="00F44AF1" w:rsidP="00142A8F">
            <w:pPr>
              <w:spacing w:after="0" w:line="230" w:lineRule="exact"/>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Pavlova E.N.</w:t>
            </w:r>
          </w:p>
        </w:tc>
      </w:tr>
      <w:tr w:rsidR="000D293D" w14:paraId="68C468D6" w14:textId="77777777" w:rsidTr="00142A8F">
        <w:trPr>
          <w:trHeight w:val="20"/>
        </w:trPr>
        <w:tc>
          <w:tcPr>
            <w:tcW w:w="5573" w:type="dxa"/>
            <w:tcBorders>
              <w:top w:val="nil"/>
              <w:left w:val="single" w:sz="4" w:space="0" w:color="auto"/>
              <w:bottom w:val="nil"/>
              <w:right w:val="nil"/>
            </w:tcBorders>
            <w:shd w:val="clear" w:color="auto" w:fill="FFFFFF"/>
            <w:vAlign w:val="bottom"/>
          </w:tcPr>
          <w:p w14:paraId="5C51B822" w14:textId="77777777" w:rsidR="00142A8F" w:rsidRPr="00142A8F" w:rsidRDefault="00F44AF1" w:rsidP="00142A8F">
            <w:pPr>
              <w:spacing w:after="0" w:line="230" w:lineRule="exact"/>
              <w:ind w:firstLine="426"/>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 xml:space="preserve">and </w:t>
            </w:r>
            <w:r w:rsidRPr="00142A8F">
              <w:rPr>
                <w:rFonts w:ascii="Times New Roman" w:eastAsia="Times New Roman" w:hAnsi="Times New Roman" w:cs="Times New Roman"/>
                <w:color w:val="000000"/>
                <w:sz w:val="23"/>
                <w:szCs w:val="23"/>
                <w:lang w:val="en-US" w:eastAsia="ru-RU"/>
              </w:rPr>
              <w:t>Shareholder Relations Department</w:t>
            </w:r>
          </w:p>
        </w:tc>
        <w:tc>
          <w:tcPr>
            <w:tcW w:w="1757" w:type="dxa"/>
            <w:tcBorders>
              <w:top w:val="single" w:sz="4" w:space="0" w:color="auto"/>
              <w:left w:val="nil"/>
              <w:bottom w:val="nil"/>
              <w:right w:val="nil"/>
            </w:tcBorders>
            <w:shd w:val="clear" w:color="auto" w:fill="FFFFFF"/>
            <w:vAlign w:val="center"/>
          </w:tcPr>
          <w:p w14:paraId="4611DA4D" w14:textId="77777777" w:rsidR="00142A8F" w:rsidRPr="00142A8F" w:rsidRDefault="00F44AF1" w:rsidP="00142A8F">
            <w:pPr>
              <w:spacing w:after="0" w:line="230" w:lineRule="exact"/>
              <w:jc w:val="center"/>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(signature)</w:t>
            </w:r>
          </w:p>
        </w:tc>
        <w:tc>
          <w:tcPr>
            <w:tcW w:w="1862" w:type="dxa"/>
            <w:tcBorders>
              <w:top w:val="nil"/>
              <w:left w:val="nil"/>
              <w:bottom w:val="nil"/>
              <w:right w:val="single" w:sz="4" w:space="0" w:color="auto"/>
            </w:tcBorders>
            <w:shd w:val="clear" w:color="auto" w:fill="FFFFFF"/>
          </w:tcPr>
          <w:p w14:paraId="35F08FAB" w14:textId="77777777" w:rsidR="00142A8F" w:rsidRPr="00142A8F" w:rsidRDefault="00F44AF1" w:rsidP="00142A8F">
            <w:pPr>
              <w:spacing w:after="0" w:line="240" w:lineRule="auto"/>
              <w:rPr>
                <w:rFonts w:ascii="Times New Roman" w:eastAsia="Times New Roman" w:hAnsi="Times New Roman" w:cs="Times New Roman"/>
                <w:sz w:val="10"/>
                <w:szCs w:val="10"/>
                <w:lang w:eastAsia="ru-RU"/>
              </w:rPr>
            </w:pPr>
          </w:p>
        </w:tc>
      </w:tr>
      <w:tr w:rsidR="000D293D" w14:paraId="31E243DA" w14:textId="77777777" w:rsidTr="00142A8F">
        <w:trPr>
          <w:trHeight w:val="545"/>
        </w:trPr>
        <w:tc>
          <w:tcPr>
            <w:tcW w:w="5573" w:type="dxa"/>
            <w:tcBorders>
              <w:top w:val="nil"/>
              <w:left w:val="single" w:sz="4" w:space="0" w:color="auto"/>
              <w:bottom w:val="single" w:sz="4" w:space="0" w:color="auto"/>
              <w:right w:val="nil"/>
            </w:tcBorders>
            <w:shd w:val="clear" w:color="auto" w:fill="FFFFFF"/>
          </w:tcPr>
          <w:p w14:paraId="51F6D227" w14:textId="77777777" w:rsidR="00142A8F" w:rsidRDefault="00F44AF1" w:rsidP="00142A8F">
            <w:pPr>
              <w:spacing w:after="0" w:line="240" w:lineRule="auto"/>
              <w:ind w:firstLine="426"/>
              <w:rPr>
                <w:rFonts w:ascii="Times New Roman" w:eastAsia="Times New Roman" w:hAnsi="Times New Roman" w:cs="Times New Roman"/>
                <w:color w:val="000000"/>
                <w:sz w:val="23"/>
                <w:szCs w:val="23"/>
                <w:lang w:eastAsia="ru-RU"/>
              </w:rPr>
            </w:pPr>
            <w:r w:rsidRPr="00142A8F">
              <w:rPr>
                <w:rFonts w:ascii="Times New Roman" w:eastAsia="Times New Roman" w:hAnsi="Times New Roman" w:cs="Times New Roman"/>
                <w:color w:val="000000"/>
                <w:sz w:val="23"/>
                <w:szCs w:val="23"/>
                <w:lang w:val="en-US" w:eastAsia="ru-RU"/>
              </w:rPr>
              <w:t xml:space="preserve">(under power of attorney No. 103-18 on behalf of January 10, 2018) 3.2. </w:t>
            </w:r>
          </w:p>
          <w:p w14:paraId="04E8F80A" w14:textId="77777777" w:rsidR="00142A8F" w:rsidRDefault="00F44AF1" w:rsidP="00142A8F">
            <w:pPr>
              <w:spacing w:after="0" w:line="240" w:lineRule="auto"/>
              <w:ind w:firstLine="426"/>
              <w:rPr>
                <w:rFonts w:ascii="Times New Roman" w:eastAsia="Times New Roman" w:hAnsi="Times New Roman" w:cs="Times New Roman"/>
                <w:color w:val="000000"/>
                <w:sz w:val="23"/>
                <w:szCs w:val="23"/>
                <w:lang w:eastAsia="ru-RU"/>
              </w:rPr>
            </w:pPr>
          </w:p>
          <w:p w14:paraId="78805140" w14:textId="77777777" w:rsidR="00142A8F" w:rsidRPr="00142A8F" w:rsidRDefault="00F44AF1" w:rsidP="00142A8F">
            <w:pPr>
              <w:spacing w:after="0" w:line="240" w:lineRule="auto"/>
              <w:ind w:firstLine="426"/>
              <w:rPr>
                <w:rFonts w:ascii="Times New Roman" w:eastAsia="Times New Roman" w:hAnsi="Times New Roman" w:cs="Times New Roman"/>
                <w:sz w:val="24"/>
                <w:szCs w:val="24"/>
                <w:lang w:eastAsia="ru-RU"/>
              </w:rPr>
            </w:pPr>
            <w:r w:rsidRPr="00142A8F">
              <w:rPr>
                <w:rFonts w:ascii="Times New Roman" w:eastAsia="Times New Roman" w:hAnsi="Times New Roman" w:cs="Times New Roman"/>
                <w:color w:val="000000"/>
                <w:sz w:val="23"/>
                <w:szCs w:val="23"/>
                <w:lang w:val="en-US" w:eastAsia="ru-RU"/>
              </w:rPr>
              <w:t xml:space="preserve">Date: </w:t>
            </w:r>
            <w:r w:rsidRPr="00142A8F">
              <w:rPr>
                <w:rFonts w:ascii="Times New Roman" w:eastAsia="Times New Roman" w:hAnsi="Times New Roman" w:cs="Times New Roman"/>
                <w:color w:val="000000"/>
                <w:sz w:val="23"/>
                <w:szCs w:val="23"/>
                <w:u w:val="single"/>
                <w:lang w:val="en-US" w:eastAsia="ru-RU"/>
              </w:rPr>
              <w:t>November</w:t>
            </w:r>
            <w:r w:rsidRPr="00142A8F">
              <w:rPr>
                <w:rFonts w:ascii="Times New Roman" w:eastAsia="Times New Roman" w:hAnsi="Times New Roman" w:cs="Times New Roman"/>
                <w:color w:val="000000"/>
                <w:sz w:val="23"/>
                <w:szCs w:val="23"/>
                <w:lang w:val="en-US" w:eastAsia="ru-RU"/>
              </w:rPr>
              <w:t xml:space="preserve"> "</w:t>
            </w:r>
            <w:r w:rsidRPr="00142A8F">
              <w:rPr>
                <w:rFonts w:ascii="Times New Roman" w:eastAsia="Times New Roman" w:hAnsi="Times New Roman" w:cs="Times New Roman"/>
                <w:color w:val="000000"/>
                <w:sz w:val="23"/>
                <w:szCs w:val="23"/>
                <w:u w:val="single"/>
                <w:lang w:val="en-US" w:eastAsia="ru-RU"/>
              </w:rPr>
              <w:t>22</w:t>
            </w:r>
            <w:r w:rsidRPr="00142A8F">
              <w:rPr>
                <w:rFonts w:ascii="Times New Roman" w:eastAsia="Times New Roman" w:hAnsi="Times New Roman" w:cs="Times New Roman"/>
                <w:color w:val="000000"/>
                <w:sz w:val="23"/>
                <w:szCs w:val="23"/>
                <w:lang w:val="en-US" w:eastAsia="ru-RU"/>
              </w:rPr>
              <w:t>", 2018</w:t>
            </w:r>
          </w:p>
        </w:tc>
        <w:tc>
          <w:tcPr>
            <w:tcW w:w="1757" w:type="dxa"/>
            <w:tcBorders>
              <w:top w:val="nil"/>
              <w:left w:val="nil"/>
              <w:bottom w:val="single" w:sz="4" w:space="0" w:color="auto"/>
              <w:right w:val="nil"/>
            </w:tcBorders>
            <w:shd w:val="clear" w:color="auto" w:fill="FFFFFF"/>
            <w:vAlign w:val="center"/>
          </w:tcPr>
          <w:p w14:paraId="6DB9F83D" w14:textId="66CE0143" w:rsidR="00142A8F" w:rsidRPr="00142A8F" w:rsidRDefault="00F44AF1" w:rsidP="00142A8F">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142A8F">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142A8F">
              <w:rPr>
                <w:rFonts w:ascii="Times New Roman" w:eastAsia="Times New Roman" w:hAnsi="Times New Roman" w:cs="Times New Roman"/>
                <w:color w:val="000000"/>
                <w:sz w:val="23"/>
                <w:szCs w:val="23"/>
                <w:lang w:val="en-US" w:eastAsia="ru-RU"/>
              </w:rPr>
              <w:t>.</w:t>
            </w:r>
          </w:p>
        </w:tc>
        <w:tc>
          <w:tcPr>
            <w:tcW w:w="1862" w:type="dxa"/>
            <w:tcBorders>
              <w:top w:val="nil"/>
              <w:left w:val="nil"/>
              <w:bottom w:val="single" w:sz="4" w:space="0" w:color="auto"/>
              <w:right w:val="single" w:sz="4" w:space="0" w:color="auto"/>
            </w:tcBorders>
            <w:shd w:val="clear" w:color="auto" w:fill="FFFFFF"/>
          </w:tcPr>
          <w:p w14:paraId="12751CE5" w14:textId="77777777" w:rsidR="00142A8F" w:rsidRPr="00142A8F" w:rsidRDefault="00F44AF1" w:rsidP="00142A8F">
            <w:pPr>
              <w:spacing w:after="0" w:line="240" w:lineRule="auto"/>
              <w:rPr>
                <w:rFonts w:ascii="Times New Roman" w:eastAsia="Times New Roman" w:hAnsi="Times New Roman" w:cs="Times New Roman"/>
                <w:sz w:val="10"/>
                <w:szCs w:val="10"/>
                <w:lang w:eastAsia="ru-RU"/>
              </w:rPr>
            </w:pPr>
          </w:p>
        </w:tc>
      </w:tr>
    </w:tbl>
    <w:p w14:paraId="5051C0AF" w14:textId="77777777" w:rsidR="005C7C9E" w:rsidRDefault="00F44AF1"/>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3D"/>
    <w:rsid w:val="000D293D"/>
    <w:rsid w:val="00F4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FAD8"/>
  <w15:docId w15:val="{0E470989-1506-4451-9FB0-5B02FE69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fontTable" Target="fontTable.xml"/><Relationship Id="rId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2019-12-26T09:25:00Z</dcterms:created>
  <dcterms:modified xsi:type="dcterms:W3CDTF">2020-01-20T13:17:00Z</dcterms:modified>
</cp:coreProperties>
</file>